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6F9D" w14:textId="03204D6B" w:rsidR="002331CD" w:rsidRDefault="00987E2A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7C2DC945">
                <wp:simplePos x="0" y="0"/>
                <wp:positionH relativeFrom="column">
                  <wp:posOffset>14605</wp:posOffset>
                </wp:positionH>
                <wp:positionV relativeFrom="paragraph">
                  <wp:posOffset>2331085</wp:posOffset>
                </wp:positionV>
                <wp:extent cx="5838825" cy="6042660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6042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41745" w14:textId="77777777" w:rsidR="00987E2A" w:rsidRDefault="00987E2A" w:rsidP="009C2B3C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0CC06AA3" w14:textId="15A19573" w:rsidR="003C12E7" w:rsidRPr="00E21EED" w:rsidRDefault="003C12E7" w:rsidP="003C12E7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Magyarország Kormányának Versenyképes Járások Programja keretében „</w:t>
                            </w:r>
                            <w:r w:rsidR="00235337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Személygépjármű beszerzése</w:t>
                            </w: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” címen Kisvárda Város Önkormányzata, Gyulaháza Község Önkormányzata, Ajak Város Önkormányzata, Tiszakanyár Község Önkormányzata települések önkormányzatai közösen, konzorciumi formában 2025. </w:t>
                            </w:r>
                            <w:r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második</w:t>
                            </w: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félévében fejlesztési igényt nyújtottak be a Közigazgatási és Területfejlesztési Minisztériumhoz.</w:t>
                            </w:r>
                          </w:p>
                          <w:p w14:paraId="7FF7BD48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46FC72A" w14:textId="339EDBD4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konzorcium</w:t>
                            </w:r>
                            <w:r w:rsidR="009768EA"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/társulás</w:t>
                            </w:r>
                            <w:r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egészére megítélt támogatás összege</w:t>
                            </w:r>
                            <w:r w:rsidR="001177ED"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bruttó</w:t>
                            </w:r>
                            <w:r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33DC3"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105.475.899,-</w:t>
                            </w:r>
                            <w:r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forint,</w:t>
                            </w:r>
                            <w:r w:rsidR="00137A61"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melyből </w:t>
                            </w:r>
                            <w:r w:rsidR="000C5EF4"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Kisvárda Város</w:t>
                            </w:r>
                            <w:r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Önkormányzata</w:t>
                            </w:r>
                            <w:r w:rsidR="0023533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14.000.000</w:t>
                            </w:r>
                            <w:r w:rsidR="000C5EF4"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,-</w:t>
                            </w:r>
                            <w:r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Ft támogatásban részesült.</w:t>
                            </w:r>
                          </w:p>
                          <w:p w14:paraId="5E121ECE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2655E8F5" w14:textId="2A1A568C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r w:rsidR="00235337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Személygépjármű beszerzése</w:t>
                            </w:r>
                            <w:r w:rsidRPr="00903E5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” című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projekt Magyarország Kormányának a Versenyképes Járások </w:t>
                            </w:r>
                            <w:r w:rsidR="00C6298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P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rogram keretében biztosított vissza nem térítendő támogatásával</w:t>
                            </w:r>
                            <w:r w:rsidR="009768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7C1CCD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hazai forrásból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valósul meg. </w:t>
                            </w:r>
                          </w:p>
                          <w:p w14:paraId="0DCD78F7" w14:textId="72A0F5D1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program/fejlesztés rövid tartalma</w:t>
                            </w:r>
                            <w:r w:rsidR="00C6391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: Kisvárda Város Önkormányzatának a célja, hogy felügyelje a folyamatban lévő beruházásokat és fejlesztéseket. A gépjármű beszerzése lehetővé teszi a beruházások folyamatos felügyeletét</w:t>
                            </w:r>
                            <w:r w:rsidR="00EE41C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. Valamint a Polgármesteri Hivatal és Kisvárda Város Önkormányzatának dolgozóinak a szállítását városon belül vagy akár városon kívül hivatali </w:t>
                            </w:r>
                            <w:r w:rsidR="003178E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ügyek intézése céljából. </w:t>
                            </w:r>
                          </w:p>
                          <w:p w14:paraId="1EA6489D" w14:textId="77777777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6C3C814E" w14:textId="6DA8A1C6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kezdete: </w:t>
                            </w:r>
                            <w:r w:rsidR="003967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2026.01.01.</w:t>
                            </w:r>
                          </w:p>
                          <w:p w14:paraId="6839781B" w14:textId="7CB0CDD5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várható befejezése: </w:t>
                            </w:r>
                            <w:r w:rsidR="003967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2026.12.31.</w:t>
                            </w:r>
                          </w:p>
                          <w:p w14:paraId="72206FEC" w14:textId="77777777" w:rsidR="009768EA" w:rsidRPr="00AE3B15" w:rsidRDefault="009768E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ECF41C8" w14:textId="03EE5AF5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      </w:r>
                          </w:p>
                          <w:p w14:paraId="3E09DC1D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8BECDCC" w14:textId="66393515" w:rsidR="009C2B3C" w:rsidRDefault="00235337" w:rsidP="009C2B3C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Kisvárda, 2026.03.30.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margin-left:1.15pt;margin-top:183.55pt;width:459.75pt;height:475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" filled="f" stroked="f" strokeweight=".5pt">
                <v:textbox>
                  <w:txbxContent>
                    <w:p w14:paraId="5FF41745" w14:textId="77777777" w:rsidR="00987E2A" w:rsidRDefault="00987E2A" w:rsidP="009C2B3C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0CC06AA3" w14:textId="15A19573" w:rsidR="003C12E7" w:rsidRPr="00E21EED" w:rsidRDefault="003C12E7" w:rsidP="003C12E7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Magyarország Kormányának Versenyképes Járások Programja keretében „</w:t>
                      </w:r>
                      <w:r w:rsidR="00235337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Személygépjármű beszerzése</w:t>
                      </w: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” címen Kisvárda Város Önkormányzata, Gyulaháza Község Önkormányzata, Ajak Város Önkormányzata, Tiszakanyár Község Önkormányzata települések önkormányzatai közösen, konzorciumi formában 2025. </w:t>
                      </w:r>
                      <w:r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második</w:t>
                      </w: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félévében fejlesztési igényt nyújtottak be a Közigazgatási és Területfejlesztési Minisztériumhoz.</w:t>
                      </w:r>
                    </w:p>
                    <w:p w14:paraId="7FF7BD48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46FC72A" w14:textId="339EDBD4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>A konzorcium</w:t>
                      </w:r>
                      <w:r w:rsidR="009768EA"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>/társulás</w:t>
                      </w:r>
                      <w:r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egészére megítélt támogatás összege</w:t>
                      </w:r>
                      <w:r w:rsidR="001177ED"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bruttó</w:t>
                      </w:r>
                      <w:r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D33DC3"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>105.475.899,-</w:t>
                      </w:r>
                      <w:r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forint,</w:t>
                      </w:r>
                      <w:r w:rsidR="00137A61"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melyből </w:t>
                      </w:r>
                      <w:r w:rsidR="000C5EF4"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>Kisvárda Város</w:t>
                      </w:r>
                      <w:r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Önkormányzata</w:t>
                      </w:r>
                      <w:r w:rsidR="00235337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14.000.000</w:t>
                      </w:r>
                      <w:r w:rsidR="000C5EF4"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>,-</w:t>
                      </w:r>
                      <w:r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Ft támogatásban részesült.</w:t>
                      </w:r>
                    </w:p>
                    <w:p w14:paraId="5E121ECE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2655E8F5" w14:textId="2A1A568C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r w:rsidR="00235337">
                        <w:rPr>
                          <w:color w:val="5C768E" w:themeColor="accent1"/>
                          <w:sz w:val="22"/>
                          <w:szCs w:val="22"/>
                        </w:rPr>
                        <w:t>Személygépjármű beszerzése</w:t>
                      </w:r>
                      <w:r w:rsidRPr="00903E54">
                        <w:rPr>
                          <w:color w:val="5C768E" w:themeColor="accent1"/>
                          <w:sz w:val="22"/>
                          <w:szCs w:val="22"/>
                        </w:rPr>
                        <w:t>” című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projekt Magyarország Kormányának a Versenyképes Járások </w:t>
                      </w:r>
                      <w:r w:rsidR="00C6298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P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rogram keretében biztosított vissza nem térítendő támogatásával</w:t>
                      </w:r>
                      <w:r w:rsidR="009768EA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7C1CCD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hazai forrásból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valósul meg. </w:t>
                      </w:r>
                    </w:p>
                    <w:p w14:paraId="0DCD78F7" w14:textId="72A0F5D1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program/fejlesztés rövid tartalma</w:t>
                      </w:r>
                      <w:r w:rsidR="00C63911">
                        <w:rPr>
                          <w:color w:val="5C768E" w:themeColor="accent1"/>
                          <w:sz w:val="22"/>
                          <w:szCs w:val="22"/>
                        </w:rPr>
                        <w:t>: Kisvárda Város Önkormányzatának a célja, hogy felügyelje a folyamatban lévő beruházásokat és fejlesztéseket. A gépjármű beszerzése lehetővé teszi a beruházások folyamatos felügyeletét</w:t>
                      </w:r>
                      <w:r w:rsidR="00EE41C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. Valamint a Polgármesteri Hivatal és Kisvárda Város Önkormányzatának dolgozóinak a szállítását városon belül vagy akár városon kívül hivatali </w:t>
                      </w:r>
                      <w:r w:rsidR="003178E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ügyek intézése céljából. </w:t>
                      </w:r>
                    </w:p>
                    <w:p w14:paraId="1EA6489D" w14:textId="77777777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6C3C814E" w14:textId="6DA8A1C6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kezdete: </w:t>
                      </w:r>
                      <w:r w:rsidR="003967ED">
                        <w:rPr>
                          <w:color w:val="5C768E" w:themeColor="accent1"/>
                          <w:sz w:val="22"/>
                          <w:szCs w:val="22"/>
                        </w:rPr>
                        <w:t>2026.01.01.</w:t>
                      </w:r>
                    </w:p>
                    <w:p w14:paraId="6839781B" w14:textId="7CB0CDD5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várható befejezése: </w:t>
                      </w:r>
                      <w:r w:rsidR="003967ED">
                        <w:rPr>
                          <w:color w:val="5C768E" w:themeColor="accent1"/>
                          <w:sz w:val="22"/>
                          <w:szCs w:val="22"/>
                        </w:rPr>
                        <w:t>2026.12.31.</w:t>
                      </w:r>
                    </w:p>
                    <w:p w14:paraId="72206FEC" w14:textId="77777777" w:rsidR="009768EA" w:rsidRPr="00AE3B15" w:rsidRDefault="009768E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ECF41C8" w14:textId="03EE5AF5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</w:r>
                    </w:p>
                    <w:p w14:paraId="3E09DC1D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8BECDCC" w14:textId="66393515" w:rsidR="009C2B3C" w:rsidRDefault="00235337" w:rsidP="009C2B3C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>Kisvárda, 2026.03.30.</w:t>
                      </w:r>
                    </w:p>
                  </w:txbxContent>
                </v:textbox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3D9DF6A2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53623B77" w:rsidR="002331CD" w:rsidRPr="009C2B3C" w:rsidRDefault="009C2B3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7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" filled="f" stroked="f" strokeweight=".5pt">
                <v:textbox>
                  <w:txbxContent>
                    <w:p w14:paraId="0A0D8F9D" w14:textId="53623B77" w:rsidR="002331CD" w:rsidRPr="009C2B3C" w:rsidRDefault="009C2B3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3AFE1974">
                <wp:simplePos x="0" y="0"/>
                <wp:positionH relativeFrom="column">
                  <wp:posOffset>-33021</wp:posOffset>
                </wp:positionH>
                <wp:positionV relativeFrom="paragraph">
                  <wp:posOffset>2024380</wp:posOffset>
                </wp:positionV>
                <wp:extent cx="5953125" cy="314325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4E1040F6" w:rsidR="002331CD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7E2A">
                              <w:rPr>
                                <w:sz w:val="24"/>
                                <w:szCs w:val="24"/>
                              </w:rPr>
                              <w:t>A VERSENYKÉPES JÁRÁSOK PROGRAM KERETÉBEN ELNYERT TÁMOGATÁSRÓL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59E4" id="Szövegdoboz 3" o:spid="_x0000_s1028" type="#_x0000_t202" style="position:absolute;margin-left:-2.6pt;margin-top:159.4pt;width:468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" filled="f" stroked="f" strokeweight=".5pt">
                <v:textbox>
                  <w:txbxContent>
                    <w:p w14:paraId="441FBA26" w14:textId="4E1040F6" w:rsidR="002331CD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87E2A">
                        <w:rPr>
                          <w:sz w:val="24"/>
                          <w:szCs w:val="24"/>
                        </w:rPr>
                        <w:t>A VERSENYKÉPES JÁRÁSOK PROGRAM KERETÉBEN ELNYERT TÁMOGATÁSRÓL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1971F8D1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EC3AFC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1A6B4A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8E1A4" w14:textId="77777777" w:rsidR="00847A25" w:rsidRDefault="00847A25" w:rsidP="008531CD">
      <w:r>
        <w:separator/>
      </w:r>
    </w:p>
  </w:endnote>
  <w:endnote w:type="continuationSeparator" w:id="0">
    <w:p w14:paraId="61B50399" w14:textId="77777777" w:rsidR="00847A25" w:rsidRDefault="00847A25" w:rsidP="008531CD">
      <w:r>
        <w:continuationSeparator/>
      </w:r>
    </w:p>
  </w:endnote>
  <w:endnote w:type="continuationNotice" w:id="1">
    <w:p w14:paraId="60750A74" w14:textId="77777777" w:rsidR="00847A25" w:rsidRDefault="00847A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27FB92E6" w:rsidR="00E31F24" w:rsidRPr="00C5587D" w:rsidRDefault="00395E75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  <w:r>
      <w:rPr>
        <w:noProof/>
      </w:rPr>
      <w:drawing>
        <wp:inline distT="0" distB="0" distL="0" distR="0" wp14:anchorId="793F49A2" wp14:editId="0BF8C204">
          <wp:extent cx="853440" cy="846612"/>
          <wp:effectExtent l="0" t="0" r="3810" b="0"/>
          <wp:docPr id="4" name="Kép 2" descr="Kisvárda város | Nemzeti Jelkép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isvárda város | Nemzeti Jelkép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873674" cy="866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D2FF1" w14:textId="77777777" w:rsidR="00847A25" w:rsidRDefault="00847A25" w:rsidP="008531CD">
      <w:r>
        <w:separator/>
      </w:r>
    </w:p>
  </w:footnote>
  <w:footnote w:type="continuationSeparator" w:id="0">
    <w:p w14:paraId="2F461F13" w14:textId="77777777" w:rsidR="00847A25" w:rsidRDefault="00847A25" w:rsidP="008531CD">
      <w:r>
        <w:continuationSeparator/>
      </w:r>
    </w:p>
  </w:footnote>
  <w:footnote w:type="continuationNotice" w:id="1">
    <w:p w14:paraId="48BE85BF" w14:textId="77777777" w:rsidR="00847A25" w:rsidRDefault="00847A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79CBD8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/Users/angelakitticseki/Desktop/K_T_M/GRAFIKA/VJP arculat/VJP-listajel.svg" style="width:7.2pt;height:6.6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1522527">
    <w:abstractNumId w:val="2"/>
  </w:num>
  <w:num w:numId="2" w16cid:durableId="1785029756">
    <w:abstractNumId w:val="3"/>
  </w:num>
  <w:num w:numId="3" w16cid:durableId="1891722020">
    <w:abstractNumId w:val="0"/>
  </w:num>
  <w:num w:numId="4" w16cid:durableId="46415357">
    <w:abstractNumId w:val="4"/>
  </w:num>
  <w:num w:numId="5" w16cid:durableId="183692235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D02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7F2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5EF4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5337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4C6D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8E8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50E4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E75"/>
    <w:rsid w:val="00395F90"/>
    <w:rsid w:val="003964A8"/>
    <w:rsid w:val="003967ED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2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3130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806"/>
    <w:rsid w:val="00466DCF"/>
    <w:rsid w:val="00467BA3"/>
    <w:rsid w:val="00467C66"/>
    <w:rsid w:val="0047136A"/>
    <w:rsid w:val="004726D8"/>
    <w:rsid w:val="004731FF"/>
    <w:rsid w:val="004733DB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0399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2ACA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575D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A25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19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3E54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175FD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028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911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4DC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26C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3DC3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6082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36D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1C8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7231-A388-482D-B816-5AB4E81B8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984439-DA15-471D-94D0-BDFAA511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Kisvárda Város Önkormányzata</cp:lastModifiedBy>
  <cp:revision>4</cp:revision>
  <cp:lastPrinted>2025-10-10T09:02:00Z</cp:lastPrinted>
  <dcterms:created xsi:type="dcterms:W3CDTF">2026-03-30T05:45:00Z</dcterms:created>
  <dcterms:modified xsi:type="dcterms:W3CDTF">2026-03-30T07:55:00Z</dcterms:modified>
</cp:coreProperties>
</file>