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center"/>
        <w:rPr>
          <w:rFonts w:ascii="Times New Roman" w:hAnsi="Times New Roman"/>
          <w:b/>
          <w:bCs/>
          <w:sz w:val="28"/>
          <w:szCs w:val="28"/>
        </w:rPr>
      </w:pPr>
      <w:r>
        <w:rPr>
          <w:rFonts w:ascii="Times New Roman" w:hAnsi="Times New Roman"/>
          <w:b/>
          <w:bCs/>
          <w:sz w:val="28"/>
          <w:szCs w:val="28"/>
        </w:rPr>
        <w:t>Kisvárda Város Önkormányzatának Képviselő-testülete döntése alapján,</w:t>
      </w:r>
    </w:p>
    <w:p>
      <w:pPr>
        <w:pStyle w:val="Normal"/>
        <w:bidi w:val="0"/>
        <w:jc w:val="center"/>
        <w:rPr>
          <w:rFonts w:ascii="Times New Roman" w:hAnsi="Times New Roman"/>
          <w:b/>
          <w:bCs/>
          <w:sz w:val="28"/>
          <w:szCs w:val="28"/>
        </w:rPr>
      </w:pPr>
      <w:r>
        <w:rPr>
          <w:rFonts w:ascii="Times New Roman" w:hAnsi="Times New Roman"/>
          <w:b/>
          <w:bCs/>
          <w:sz w:val="28"/>
          <w:szCs w:val="28"/>
        </w:rPr>
        <w:t>202</w:t>
      </w:r>
      <w:r>
        <w:rPr>
          <w:rFonts w:ascii="Times New Roman" w:hAnsi="Times New Roman"/>
          <w:b/>
          <w:bCs/>
          <w:sz w:val="28"/>
          <w:szCs w:val="28"/>
        </w:rPr>
        <w:t>6</w:t>
      </w:r>
      <w:r>
        <w:rPr>
          <w:rFonts w:ascii="Times New Roman" w:hAnsi="Times New Roman"/>
          <w:b/>
          <w:bCs/>
          <w:sz w:val="28"/>
          <w:szCs w:val="28"/>
        </w:rPr>
        <w:t>-b</w:t>
      </w:r>
      <w:r>
        <w:rPr>
          <w:rFonts w:ascii="Times New Roman" w:hAnsi="Times New Roman"/>
          <w:b/>
          <w:bCs/>
          <w:sz w:val="28"/>
          <w:szCs w:val="28"/>
        </w:rPr>
        <w:t>a</w:t>
      </w:r>
      <w:r>
        <w:rPr>
          <w:rFonts w:ascii="Times New Roman" w:hAnsi="Times New Roman"/>
          <w:b/>
          <w:bCs/>
          <w:sz w:val="28"/>
          <w:szCs w:val="28"/>
        </w:rPr>
        <w:t xml:space="preserve">n Kisvárda Szolgálatáért díjas: </w:t>
        <w:br/>
      </w:r>
      <w:r>
        <w:rPr>
          <w:rFonts w:ascii="Times New Roman" w:hAnsi="Times New Roman"/>
          <w:b/>
          <w:bCs/>
          <w:sz w:val="28"/>
          <w:szCs w:val="28"/>
        </w:rPr>
        <w:t>NAGY KÁLMÁN.</w:t>
      </w:r>
    </w:p>
    <w:p>
      <w:pPr>
        <w:pStyle w:val="Normal"/>
        <w:bidi w:val="0"/>
        <w:jc w:val="both"/>
        <w:rPr>
          <w:rFonts w:ascii="Times New Roman" w:hAnsi="Times New Roman"/>
          <w:sz w:val="28"/>
          <w:szCs w:val="28"/>
        </w:rPr>
      </w:pPr>
      <w:r>
        <w:rPr>
          <w:rFonts w:ascii="Times New Roman" w:hAnsi="Times New Roman"/>
          <w:sz w:val="28"/>
          <w:szCs w:val="28"/>
        </w:rPr>
      </w:r>
    </w:p>
    <w:p>
      <w:pPr>
        <w:pStyle w:val="Normal"/>
        <w:bidi w:val="0"/>
        <w:jc w:val="both"/>
        <w:rPr>
          <w:rFonts w:ascii="Times New Roman" w:hAnsi="Times New Roman"/>
          <w:sz w:val="28"/>
          <w:szCs w:val="28"/>
        </w:rPr>
      </w:pPr>
      <w:r>
        <w:rPr>
          <w:rFonts w:ascii="Times New Roman" w:hAnsi="Times New Roman"/>
          <w:sz w:val="28"/>
          <w:szCs w:val="28"/>
        </w:rPr>
      </w:r>
    </w:p>
    <w:p>
      <w:pPr>
        <w:pStyle w:val="Normal"/>
        <w:bidi w:val="0"/>
        <w:jc w:val="both"/>
        <w:rPr>
          <w:rFonts w:ascii="Times New Roman" w:hAnsi="Times New Roman"/>
          <w:sz w:val="28"/>
          <w:szCs w:val="28"/>
        </w:rPr>
      </w:pPr>
      <w:r>
        <w:rPr>
          <w:rFonts w:ascii="Times New Roman" w:hAnsi="Times New Roman"/>
          <w:sz w:val="28"/>
          <w:szCs w:val="28"/>
        </w:rPr>
        <w:t>Vannak emberek, akiknek jelenléte, munkássága és egyénisége észrevétlenül, mégis kitörölhetetlenül beépül egy város szellemiségében. Akik nem csupán lakói egy településnek, hanem motorjai, formálói és élő lelkiismeretei. Nagy Kálmán pontosan ilyen ember.</w:t>
      </w:r>
    </w:p>
    <w:p>
      <w:pPr>
        <w:pStyle w:val="Normal"/>
        <w:bidi w:val="0"/>
        <w:jc w:val="both"/>
        <w:rPr>
          <w:rFonts w:ascii="Times New Roman" w:hAnsi="Times New Roman"/>
          <w:sz w:val="28"/>
          <w:szCs w:val="28"/>
        </w:rPr>
      </w:pPr>
      <w:r>
        <w:rPr>
          <w:rFonts w:ascii="Times New Roman" w:hAnsi="Times New Roman"/>
          <w:sz w:val="28"/>
          <w:szCs w:val="28"/>
        </w:rPr>
      </w:r>
    </w:p>
    <w:p>
      <w:pPr>
        <w:pStyle w:val="Normal"/>
        <w:bidi w:val="0"/>
        <w:jc w:val="both"/>
        <w:rPr>
          <w:rFonts w:ascii="Times New Roman" w:hAnsi="Times New Roman"/>
          <w:sz w:val="28"/>
          <w:szCs w:val="28"/>
        </w:rPr>
      </w:pPr>
      <w:r>
        <w:rPr>
          <w:rFonts w:ascii="Times New Roman" w:hAnsi="Times New Roman"/>
          <w:sz w:val="28"/>
          <w:szCs w:val="28"/>
        </w:rPr>
        <w:t>1954. július 20-án született Kisvárdán és azóta eltelt évtizedek alatt neve egybeforrta a város szeretetével, a sportszerűséggel és az önzetlen közösségi szolgálattal. Számára Kisvárda soha nem csupán egy földrajzi helyzet vagy egy lakcímet jelentett, hanem a nagybetűs Közösséget, a családot és a legfőbb emberi értékeket.</w:t>
      </w:r>
    </w:p>
    <w:p>
      <w:pPr>
        <w:pStyle w:val="Normal"/>
        <w:bidi w:val="0"/>
        <w:jc w:val="both"/>
        <w:rPr>
          <w:rFonts w:ascii="Times New Roman" w:hAnsi="Times New Roman"/>
          <w:sz w:val="28"/>
          <w:szCs w:val="28"/>
        </w:rPr>
      </w:pPr>
      <w:r>
        <w:rPr>
          <w:rFonts w:ascii="Times New Roman" w:hAnsi="Times New Roman"/>
          <w:sz w:val="28"/>
          <w:szCs w:val="28"/>
        </w:rPr>
      </w:r>
    </w:p>
    <w:p>
      <w:pPr>
        <w:pStyle w:val="Normal"/>
        <w:bidi w:val="0"/>
        <w:jc w:val="both"/>
        <w:rPr>
          <w:rFonts w:ascii="Times New Roman" w:hAnsi="Times New Roman"/>
          <w:sz w:val="28"/>
          <w:szCs w:val="28"/>
        </w:rPr>
      </w:pPr>
      <w:r>
        <w:rPr>
          <w:rFonts w:ascii="Times New Roman" w:hAnsi="Times New Roman"/>
          <w:sz w:val="28"/>
          <w:szCs w:val="28"/>
        </w:rPr>
        <w:t>Már gyermekként is nyitott, mélyen érdeklődő és fogékony személyiség volt. Az akkori 4-es számú általános iskolában alapozta meg tudását, majd a 111. számú Szakmunkásképző Iskolában szerzett géplakatos, valamint ív-és lánghegesztő szakmát. Fiatalemberként tiszteletreméltó energiával tudta összeegyeztetni a mindennapi nehéz munkát, a családalapítás felelősségét és azt a hatalmas szenvedélyt, amely végig kísérte az életét: a sportot.</w:t>
      </w:r>
    </w:p>
    <w:p>
      <w:pPr>
        <w:pStyle w:val="Normal"/>
        <w:bidi w:val="0"/>
        <w:jc w:val="both"/>
        <w:rPr>
          <w:rFonts w:ascii="Times New Roman" w:hAnsi="Times New Roman"/>
          <w:sz w:val="28"/>
          <w:szCs w:val="28"/>
        </w:rPr>
      </w:pPr>
      <w:r>
        <w:rPr>
          <w:rFonts w:ascii="Times New Roman" w:hAnsi="Times New Roman"/>
          <w:sz w:val="28"/>
          <w:szCs w:val="28"/>
        </w:rPr>
      </w:r>
    </w:p>
    <w:p>
      <w:pPr>
        <w:pStyle w:val="Normal"/>
        <w:bidi w:val="0"/>
        <w:jc w:val="both"/>
        <w:rPr>
          <w:rFonts w:ascii="Times New Roman" w:hAnsi="Times New Roman"/>
          <w:sz w:val="28"/>
          <w:szCs w:val="28"/>
        </w:rPr>
      </w:pPr>
      <w:r>
        <w:rPr>
          <w:rFonts w:ascii="Times New Roman" w:hAnsi="Times New Roman"/>
          <w:sz w:val="28"/>
          <w:szCs w:val="28"/>
        </w:rPr>
        <w:t>A kézilabda iránti szeretetét még tízéves korában Gyüre Béla testnevelő tanár ültette el a szívében. Ez a korai szikra egy életen át tartó, tiszta lánggá változott. Kálmán számára a kézilabda nem hobbi, hanem igazi életcél lett. Hogy ezt a hivatást a legmagasabb szinten gyakorolhassa, 1984-ben a Nyíregyházi Tanárképző Főiskolán edzői képesítést szerzett. Tudását, szervezőkészségét és a sport iránti alázatát mi sem bizonyítja jobban, mint az, hogy 2007-ben tízed magával alapító tagja volt a Kisvárdai Kézilabda Club (KKC) férfi és női szakosztályának. 2007-től egészen 2019-es nyugdíjazásáig technikai vezetőként, majd edzőként dolgozott a helyi kézilabda fejlesztéséért.</w:t>
      </w:r>
    </w:p>
    <w:p>
      <w:pPr>
        <w:pStyle w:val="Normal"/>
        <w:bidi w:val="0"/>
        <w:jc w:val="both"/>
        <w:rPr>
          <w:rFonts w:ascii="Times New Roman" w:hAnsi="Times New Roman"/>
          <w:sz w:val="28"/>
          <w:szCs w:val="28"/>
        </w:rPr>
      </w:pPr>
      <w:r>
        <w:rPr>
          <w:rFonts w:ascii="Times New Roman" w:hAnsi="Times New Roman"/>
          <w:sz w:val="28"/>
          <w:szCs w:val="28"/>
        </w:rPr>
      </w:r>
    </w:p>
    <w:p>
      <w:pPr>
        <w:pStyle w:val="Normal"/>
        <w:bidi w:val="0"/>
        <w:jc w:val="both"/>
        <w:rPr>
          <w:rFonts w:ascii="Times New Roman" w:hAnsi="Times New Roman"/>
          <w:sz w:val="28"/>
          <w:szCs w:val="28"/>
        </w:rPr>
      </w:pPr>
      <w:r>
        <w:rPr>
          <w:rFonts w:ascii="Times New Roman" w:hAnsi="Times New Roman"/>
          <w:sz w:val="28"/>
          <w:szCs w:val="28"/>
        </w:rPr>
        <w:t>Nevéhez fűződik a Glatz Ferenc emlékverseny magas színvonalú szervezése is, amelyet 13 éven át irányított töretlen lelkesedéssel. Kálmán egy szinte soha el nem fáradó, örökmozgó és sokoldalú egyéniség. Huszonegy éven át dolgozott anyagbeszerzőként a II. Rákóczi Ferenc Szakközép-és Szakiskolában, és ebből tizenöt éven keresztül foglalkozott a fiú és lány kézilabda-utánpótlás nevelésével. Nem csupán technikát és taktikát tanított a rábízott fiataloknak, hanem emberséget, fegyelmet és a csapatjáték fontosságát.</w:t>
      </w:r>
    </w:p>
    <w:p>
      <w:pPr>
        <w:pStyle w:val="Normal"/>
        <w:bidi w:val="0"/>
        <w:jc w:val="both"/>
        <w:rPr>
          <w:rFonts w:ascii="Times New Roman" w:hAnsi="Times New Roman"/>
          <w:sz w:val="28"/>
          <w:szCs w:val="28"/>
        </w:rPr>
      </w:pPr>
      <w:r>
        <w:rPr>
          <w:rFonts w:ascii="Times New Roman" w:hAnsi="Times New Roman"/>
          <w:sz w:val="28"/>
          <w:szCs w:val="28"/>
        </w:rPr>
      </w:r>
    </w:p>
    <w:p>
      <w:pPr>
        <w:pStyle w:val="Normal"/>
        <w:bidi w:val="0"/>
        <w:jc w:val="both"/>
        <w:rPr>
          <w:rFonts w:ascii="Times New Roman" w:hAnsi="Times New Roman"/>
          <w:sz w:val="28"/>
          <w:szCs w:val="28"/>
        </w:rPr>
      </w:pPr>
      <w:r>
        <w:rPr>
          <w:rFonts w:ascii="Times New Roman" w:hAnsi="Times New Roman"/>
          <w:sz w:val="28"/>
          <w:szCs w:val="28"/>
        </w:rPr>
        <w:t>Nagy Kálmán életének van azonban egy másik, legalább ennyire jelentős, talán még nagyobb hatású oldala is: a példaértékű közéleti szerepvállalás. Nem elégedett meg azzal, hogy a sportpályán alkosson maradandót, a város sorsának alakításából is kivette a részét.</w:t>
      </w:r>
    </w:p>
    <w:p>
      <w:pPr>
        <w:pStyle w:val="Normal"/>
        <w:bidi w:val="0"/>
        <w:jc w:val="both"/>
        <w:rPr>
          <w:rFonts w:ascii="Times New Roman" w:hAnsi="Times New Roman"/>
          <w:sz w:val="28"/>
          <w:szCs w:val="28"/>
        </w:rPr>
      </w:pPr>
      <w:r>
        <w:rPr>
          <w:rFonts w:ascii="Times New Roman" w:hAnsi="Times New Roman"/>
          <w:sz w:val="28"/>
          <w:szCs w:val="28"/>
        </w:rPr>
      </w:r>
    </w:p>
    <w:p>
      <w:pPr>
        <w:pStyle w:val="Normal"/>
        <w:bidi w:val="0"/>
        <w:jc w:val="both"/>
        <w:rPr>
          <w:rFonts w:ascii="Times New Roman" w:hAnsi="Times New Roman"/>
          <w:sz w:val="28"/>
          <w:szCs w:val="28"/>
        </w:rPr>
      </w:pPr>
      <w:r>
        <w:rPr>
          <w:rFonts w:ascii="Times New Roman" w:hAnsi="Times New Roman"/>
          <w:sz w:val="28"/>
          <w:szCs w:val="28"/>
        </w:rPr>
        <w:t xml:space="preserve">2006 és 2010 között külsős bizottsági tagként segítette az önkormányzat sport bizottságát, majd 2019 és 2024 között önkormányzati képviselőként és a Pénzügyi Bizottság tagjaként szolgálta Kisvárdát. Ezekben az években Kálmán nem csupán jelen volt a döntéseknél, hanem a kisvárdai polgárok hangjaként, kérlelhetetlenül és megalkuvást nem tűrve állt ki az itt élő emberek érdekeiért. Feladatait mindig tisztán, mély lelkiismerettel, egyenes gerinccel és határozottan végezte. Képviselőként az vezérelte, hogy minden lakos érezze: a véleménye számít, és ő maga is fontos a városnak. Munkáját mindig áthatotta a személyes törődés és az őszinte emberi oldal. </w:t>
      </w:r>
    </w:p>
    <w:p>
      <w:pPr>
        <w:pStyle w:val="Normal"/>
        <w:bidi w:val="0"/>
        <w:jc w:val="both"/>
        <w:rPr>
          <w:rFonts w:ascii="Times New Roman" w:hAnsi="Times New Roman"/>
          <w:sz w:val="28"/>
          <w:szCs w:val="28"/>
        </w:rPr>
      </w:pPr>
      <w:r>
        <w:rPr>
          <w:rFonts w:ascii="Times New Roman" w:hAnsi="Times New Roman"/>
          <w:sz w:val="28"/>
          <w:szCs w:val="28"/>
        </w:rPr>
        <w:t>Mindezen sikerek, a sportban és a közéletben nyújtott kiemelkedő teljesítmény mögött egy sziklaszilárd hátország áll: a család.</w:t>
      </w:r>
    </w:p>
    <w:p>
      <w:pPr>
        <w:pStyle w:val="Normal"/>
        <w:bidi w:val="0"/>
        <w:jc w:val="both"/>
        <w:rPr>
          <w:rFonts w:ascii="Times New Roman" w:hAnsi="Times New Roman"/>
          <w:sz w:val="28"/>
          <w:szCs w:val="28"/>
        </w:rPr>
      </w:pPr>
      <w:r>
        <w:rPr>
          <w:rFonts w:ascii="Times New Roman" w:hAnsi="Times New Roman"/>
          <w:sz w:val="28"/>
          <w:szCs w:val="28"/>
        </w:rPr>
      </w:r>
    </w:p>
    <w:p>
      <w:pPr>
        <w:pStyle w:val="Normal"/>
        <w:bidi w:val="0"/>
        <w:jc w:val="both"/>
        <w:rPr>
          <w:rFonts w:ascii="Times New Roman" w:hAnsi="Times New Roman"/>
          <w:sz w:val="28"/>
          <w:szCs w:val="28"/>
        </w:rPr>
      </w:pPr>
      <w:r>
        <w:rPr>
          <w:rFonts w:ascii="Times New Roman" w:hAnsi="Times New Roman"/>
          <w:sz w:val="28"/>
          <w:szCs w:val="28"/>
        </w:rPr>
        <w:t>Kálmán életében a legszentebb és legfontosabb kötelék a szeretteihez fűzi. Immár 49 éve kötött házasságot feleségével Katalinnal, akivel példás egyetértésben, szeretetben és tisztességben neveltek fel két lánygyermeket. Idősebb lányuk Noémi, a legszebb hivatást választva szülésznőként dolgozik, míg kisebbik lányuk, Katalin, az ügyfélszolgálaton segíti az embereket. Kálmán a gyermekei és unokái számára igazi, élő példakép. Egy olyan családfő, akire a viharos időkben is mindig lehet számítani, akihez bármikor lehet fordulni bölcs tanácsért, oltalmazó segítségért vagy csak egy meleg, szeret</w:t>
      </w:r>
      <w:r>
        <w:rPr>
          <w:rFonts w:ascii="Times New Roman" w:hAnsi="Times New Roman"/>
          <w:sz w:val="28"/>
          <w:szCs w:val="28"/>
        </w:rPr>
        <w:t>ő</w:t>
      </w:r>
      <w:r>
        <w:rPr>
          <w:rFonts w:ascii="Times New Roman" w:hAnsi="Times New Roman"/>
          <w:sz w:val="28"/>
          <w:szCs w:val="28"/>
        </w:rPr>
        <w:t xml:space="preserve"> ölelésért.</w:t>
      </w:r>
    </w:p>
    <w:p>
      <w:pPr>
        <w:pStyle w:val="Normal"/>
        <w:bidi w:val="0"/>
        <w:jc w:val="both"/>
        <w:rPr>
          <w:rFonts w:ascii="Times New Roman" w:hAnsi="Times New Roman"/>
          <w:sz w:val="28"/>
          <w:szCs w:val="28"/>
        </w:rPr>
      </w:pPr>
      <w:r>
        <w:rPr>
          <w:rFonts w:ascii="Times New Roman" w:hAnsi="Times New Roman"/>
          <w:sz w:val="28"/>
          <w:szCs w:val="28"/>
        </w:rPr>
      </w:r>
    </w:p>
    <w:p>
      <w:pPr>
        <w:pStyle w:val="Normal"/>
        <w:bidi w:val="0"/>
        <w:jc w:val="both"/>
        <w:rPr>
          <w:rFonts w:ascii="Times New Roman" w:hAnsi="Times New Roman"/>
          <w:sz w:val="28"/>
          <w:szCs w:val="28"/>
        </w:rPr>
      </w:pPr>
      <w:r>
        <w:rPr>
          <w:rFonts w:ascii="Times New Roman" w:hAnsi="Times New Roman"/>
          <w:sz w:val="28"/>
          <w:szCs w:val="28"/>
        </w:rPr>
        <w:t xml:space="preserve">Nagy Kálmán családi szeretete, mély embersége, megkérdőjelezhetetlen tisztessége és a közösségért végzett több évtizedes munkája mindannyiunk számára zsinórmértékül szolgálhat. </w:t>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Liberation Sans">
    <w:altName w:val="Arial"/>
    <w:charset w:val="ee" w:characterSet="windows-1250"/>
    <w:family w:val="swiss"/>
    <w:pitch w:val="variable"/>
  </w:font>
  <w:font w:name="Times New Roman">
    <w:charset w:val="ee" w:characterSet="windows-1250"/>
    <w:family w:val="roman"/>
    <w:pitch w:val="variable"/>
  </w:font>
</w:fonts>
</file>

<file path=word/settings.xml><?xml version="1.0" encoding="utf-8"?>
<w:settings xmlns:w="http://schemas.openxmlformats.org/wordprocessingml/2006/main">
  <w:zoom w:percent="100"/>
  <w:defaultTabStop w:val="709"/>
  <w:autoHyphenation w:val="true"/>
  <w:hyphenationZone w:val="0"/>
  <w:compat>
    <w:adjustLineHeightInTable/>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hu-HU"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hu-HU" w:eastAsia="zh-CN" w:bidi="hi-IN"/>
    </w:rPr>
  </w:style>
  <w:style w:type="paragraph" w:styleId="Cmsor">
    <w:name w:val="Címsor"/>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Trgymutat">
    <w:name w:val="Tárgymutató"/>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LibreOffice/26.2.5.2$Windows_X86_64 LibreOffice_project/cd7284b4cbbfeb507e630c1aac019f4157393acb</Application>
  <AppVersion>15.0000</AppVersion>
  <Pages>2</Pages>
  <Words>547</Words>
  <Characters>3607</Characters>
  <CharactersWithSpaces>4145</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2026-08-19T20:09:16Z</dcterms:created>
  <dc:creator/>
  <dc:description/>
  <dc:language>hu-HU</dc:language>
  <cp:lastModifiedBy/>
  <dcterms:modified xsi:type="dcterms:W3CDTF">2026-08-19T20:09:51Z</dcterms:modified>
  <cp:revision>1</cp:revision>
  <dc:subject/>
  <dc:title/>
</cp:coreProperties>
</file>